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48293C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8293C">
        <w:rPr>
          <w:rFonts w:ascii="Arial" w:hAnsi="Arial" w:cs="Arial"/>
          <w:b/>
          <w:bCs/>
          <w:color w:val="000000"/>
          <w:sz w:val="20"/>
          <w:szCs w:val="20"/>
        </w:rPr>
        <w:t>Flexibler Boxventilator mit EC-Motor außerhalb  des Luftstroms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48293C" w:rsidRPr="00C355F6" w:rsidRDefault="0048293C" w:rsidP="0048293C">
      <w:pPr>
        <w:spacing w:before="16" w:line="258" w:lineRule="auto"/>
        <w:ind w:left="118" w:right="30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kubische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verzinktem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gefertigt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30mm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starker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Mineralwolle,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nicht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brennbar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nach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13501-1,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Klasse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A1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ausgekleidet.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Bodenwanne.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Seitenwände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lassen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sich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einfach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umsetzen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dadurch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sind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zwei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verschiedene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Ausblasrichtungen</w:t>
      </w:r>
      <w:r w:rsidRPr="00C355F6">
        <w:rPr>
          <w:spacing w:val="-10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(seitlich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oder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stirnseitig)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Für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Reinigungs-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Wartungsarbeiten</w:t>
      </w:r>
      <w:r w:rsidRPr="00C355F6">
        <w:rPr>
          <w:spacing w:val="-9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kann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vollflächige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Revisionstüre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am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Türgriff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abgenommen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Türgriff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lose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Lieferumfang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enthalten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kann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an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gewünschten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montiert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Gehäuseinnere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vollkommen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glattflächig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ohne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hervorstehende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Schrauben.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Seitenwände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im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Gehäuserahmen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verschraubt,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so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dass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keine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Schrauben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Gehäuseinnere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ragen.</w:t>
      </w:r>
    </w:p>
    <w:p w:rsidR="0048293C" w:rsidRPr="00C355F6" w:rsidRDefault="0048293C" w:rsidP="0048293C">
      <w:pPr>
        <w:spacing w:before="1" w:line="180" w:lineRule="exact"/>
        <w:rPr>
          <w:sz w:val="18"/>
          <w:szCs w:val="18"/>
          <w:lang w:val="de-DE"/>
        </w:rPr>
      </w:pPr>
    </w:p>
    <w:p w:rsidR="0048293C" w:rsidRPr="00C355F6" w:rsidRDefault="0048293C" w:rsidP="0048293C">
      <w:pPr>
        <w:spacing w:line="258" w:lineRule="auto"/>
        <w:ind w:left="118" w:right="6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rückwärtsgekrümmte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Hochleistungslaufrad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Rotor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eines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energiesparenden</w:t>
      </w:r>
      <w:r w:rsidRPr="00C355F6">
        <w:rPr>
          <w:spacing w:val="-9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wirkungsgradeffizienten</w:t>
      </w:r>
      <w:r w:rsidRPr="00C355F6">
        <w:rPr>
          <w:spacing w:val="-1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EC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Außenläufermotors</w:t>
      </w:r>
      <w:r w:rsidRPr="00C355F6">
        <w:rPr>
          <w:spacing w:val="-10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integrierter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Elektronik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aufgebaut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Gütestufe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6.3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nach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1940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2</w:t>
      </w:r>
    </w:p>
    <w:p w:rsidR="0048293C" w:rsidRPr="00C355F6" w:rsidRDefault="0048293C" w:rsidP="0048293C">
      <w:pPr>
        <w:spacing w:line="258" w:lineRule="auto"/>
        <w:ind w:left="118" w:right="21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Ebenen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Wartungsfreie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Kugellager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Lebensdauerschmierung,</w:t>
      </w:r>
      <w:r w:rsidRPr="00C355F6">
        <w:rPr>
          <w:spacing w:val="-1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beidseitig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geschlossen.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Motorschutz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über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Thermoüberwachung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Motorelektronik.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elektrische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direkt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Klemmbrett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EC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Motors.</w:t>
      </w:r>
    </w:p>
    <w:p w:rsidR="0048293C" w:rsidRDefault="0048293C" w:rsidP="0048293C">
      <w:pPr>
        <w:ind w:left="118" w:right="-20"/>
        <w:rPr>
          <w:rFonts w:ascii="Arial" w:eastAsia="Arial" w:hAnsi="Arial" w:cs="Arial"/>
          <w:sz w:val="18"/>
          <w:szCs w:val="18"/>
          <w:lang w:val="de-DE"/>
        </w:rPr>
      </w:pPr>
    </w:p>
    <w:p w:rsidR="0048293C" w:rsidRPr="00C355F6" w:rsidRDefault="0048293C" w:rsidP="0048293C">
      <w:pPr>
        <w:ind w:left="118" w:right="-20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CE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EG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C355F6">
        <w:rPr>
          <w:spacing w:val="-1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für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C355F6">
        <w:rPr>
          <w:spacing w:val="-1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EMV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–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C355F6">
        <w:rPr>
          <w:spacing w:val="-6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C355F6">
        <w:rPr>
          <w:spacing w:val="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C355F6">
        <w:rPr>
          <w:spacing w:val="4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C355F6">
        <w:rPr>
          <w:spacing w:val="-8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C355F6">
        <w:rPr>
          <w:spacing w:val="1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C355F6">
        <w:rPr>
          <w:spacing w:val="-10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C355F6">
        <w:rPr>
          <w:spacing w:val="-5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C355F6">
        <w:rPr>
          <w:spacing w:val="4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C355F6">
        <w:rPr>
          <w:spacing w:val="-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C355F6">
        <w:rPr>
          <w:spacing w:val="-6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C355F6">
        <w:rPr>
          <w:spacing w:val="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48293C" w:rsidRPr="00C355F6" w:rsidRDefault="0048293C" w:rsidP="0048293C">
      <w:pPr>
        <w:tabs>
          <w:tab w:val="left" w:pos="2684"/>
        </w:tabs>
        <w:spacing w:before="7" w:line="150" w:lineRule="exact"/>
        <w:rPr>
          <w:sz w:val="15"/>
          <w:szCs w:val="15"/>
          <w:lang w:val="de-DE"/>
        </w:rPr>
      </w:pPr>
      <w:r>
        <w:rPr>
          <w:sz w:val="15"/>
          <w:szCs w:val="15"/>
          <w:lang w:val="de-DE"/>
        </w:rPr>
        <w:tab/>
      </w:r>
    </w:p>
    <w:p w:rsidR="0048293C" w:rsidRPr="00C355F6" w:rsidRDefault="0048293C" w:rsidP="0048293C">
      <w:pPr>
        <w:spacing w:line="200" w:lineRule="exact"/>
        <w:rPr>
          <w:sz w:val="20"/>
          <w:szCs w:val="20"/>
          <w:lang w:val="de-DE"/>
        </w:rPr>
      </w:pPr>
    </w:p>
    <w:p w:rsidR="0014320A" w:rsidRDefault="0014320A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743466">
        <w:rPr>
          <w:rFonts w:ascii="Arial" w:hAnsi="Arial" w:cs="Arial"/>
          <w:bCs/>
          <w:color w:val="000000"/>
          <w:sz w:val="20"/>
          <w:szCs w:val="20"/>
        </w:rPr>
        <w:t>60,8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743466">
        <w:rPr>
          <w:rFonts w:ascii="Arial" w:hAnsi="Arial" w:cs="Arial"/>
          <w:bCs/>
          <w:color w:val="000000"/>
          <w:sz w:val="20"/>
          <w:szCs w:val="20"/>
        </w:rPr>
        <w:t>61,5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Cs/>
          <w:color w:val="000000"/>
          <w:sz w:val="20"/>
          <w:szCs w:val="20"/>
        </w:rPr>
        <w:t>230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D51A9D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743466">
        <w:rPr>
          <w:rFonts w:ascii="Arial" w:hAnsi="Arial" w:cs="Arial"/>
          <w:bCs/>
          <w:color w:val="000000"/>
          <w:sz w:val="20"/>
          <w:szCs w:val="20"/>
        </w:rPr>
        <w:t>3530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743466">
        <w:rPr>
          <w:rFonts w:ascii="Arial" w:hAnsi="Arial" w:cs="Arial"/>
          <w:bCs/>
          <w:color w:val="000000"/>
          <w:sz w:val="20"/>
          <w:szCs w:val="20"/>
        </w:rPr>
        <w:t>5,4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1</w:t>
      </w:r>
      <w:r w:rsidR="00743466">
        <w:rPr>
          <w:rFonts w:ascii="Arial" w:hAnsi="Arial" w:cs="Arial"/>
          <w:bCs/>
          <w:color w:val="000000"/>
          <w:sz w:val="20"/>
          <w:szCs w:val="20"/>
        </w:rPr>
        <w:t>760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2E490E">
        <w:rPr>
          <w:rFonts w:ascii="Arial" w:hAnsi="Arial" w:cs="Arial"/>
          <w:bCs/>
          <w:color w:val="000000"/>
          <w:sz w:val="20"/>
          <w:szCs w:val="20"/>
        </w:rPr>
        <w:t>55</w:t>
      </w:r>
    </w:p>
    <w:p w:rsidR="0048293C" w:rsidRPr="00333004" w:rsidRDefault="0048293C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2E490E">
        <w:rPr>
          <w:rFonts w:ascii="Arial" w:hAnsi="Arial" w:cs="Arial"/>
          <w:bCs/>
          <w:color w:val="000000"/>
          <w:sz w:val="20"/>
          <w:szCs w:val="20"/>
        </w:rPr>
        <w:t>IP --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43466">
        <w:rPr>
          <w:rFonts w:ascii="Arial" w:hAnsi="Arial" w:cs="Arial"/>
          <w:bCs/>
          <w:color w:val="000000"/>
          <w:sz w:val="20"/>
          <w:szCs w:val="20"/>
        </w:rPr>
        <w:t>6</w:t>
      </w:r>
      <w:r w:rsidR="006A3770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FC0E0A">
        <w:rPr>
          <w:rFonts w:ascii="Arial" w:hAnsi="Arial" w:cs="Arial"/>
          <w:bCs/>
          <w:color w:val="000000"/>
          <w:sz w:val="20"/>
          <w:szCs w:val="20"/>
        </w:rPr>
        <w:t>rmitteltemperatur max. (t M):</w:t>
      </w:r>
      <w:r w:rsidR="00743466">
        <w:rPr>
          <w:rFonts w:ascii="Arial" w:hAnsi="Arial" w:cs="Arial"/>
          <w:bCs/>
          <w:color w:val="000000"/>
          <w:sz w:val="20"/>
          <w:szCs w:val="20"/>
        </w:rPr>
        <w:t xml:space="preserve"> 6</w:t>
      </w:r>
      <w:r w:rsidR="006A3770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43466">
        <w:rPr>
          <w:rFonts w:ascii="Arial" w:hAnsi="Arial" w:cs="Arial"/>
          <w:bCs/>
          <w:color w:val="000000"/>
          <w:sz w:val="20"/>
          <w:szCs w:val="20"/>
        </w:rPr>
        <w:t>70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43466">
        <w:rPr>
          <w:rFonts w:ascii="Arial" w:hAnsi="Arial" w:cs="Arial"/>
          <w:bCs/>
          <w:color w:val="000000"/>
          <w:sz w:val="20"/>
          <w:szCs w:val="20"/>
        </w:rPr>
        <w:t>88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743466">
        <w:rPr>
          <w:rFonts w:ascii="Arial" w:hAnsi="Arial" w:cs="Arial"/>
          <w:bCs/>
          <w:color w:val="000000"/>
          <w:sz w:val="20"/>
          <w:szCs w:val="20"/>
        </w:rPr>
        <w:t>89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743466">
        <w:rPr>
          <w:rFonts w:ascii="Arial" w:eastAsia="Arial" w:hAnsi="Arial" w:cs="Arial"/>
          <w:spacing w:val="1"/>
          <w:sz w:val="18"/>
          <w:szCs w:val="18"/>
          <w:lang w:val="de-DE"/>
        </w:rPr>
        <w:t>9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="000C7D32" w:rsidRPr="00741AFE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="000C7D32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C7D32" w:rsidRPr="00741AFE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C7D32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743466">
        <w:rPr>
          <w:rFonts w:ascii="Arial" w:eastAsia="Arial" w:hAnsi="Arial" w:cs="Arial"/>
          <w:spacing w:val="1"/>
          <w:sz w:val="18"/>
          <w:szCs w:val="18"/>
          <w:lang w:val="de-DE"/>
        </w:rPr>
        <w:t>9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00</w:t>
      </w:r>
      <w:r w:rsidR="000C7D32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C7D32" w:rsidRPr="00741AFE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C7D32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743466">
        <w:rPr>
          <w:rFonts w:ascii="Arial" w:eastAsia="Arial" w:hAnsi="Arial" w:cs="Arial"/>
          <w:spacing w:val="1"/>
          <w:sz w:val="18"/>
          <w:szCs w:val="18"/>
          <w:lang w:val="de-DE"/>
        </w:rPr>
        <w:t>9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00</w:t>
      </w:r>
      <w:r w:rsidR="000C7D32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9A5D23">
        <w:rPr>
          <w:rFonts w:ascii="Arial" w:eastAsia="Arial" w:hAnsi="Arial" w:cs="Arial"/>
          <w:sz w:val="18"/>
          <w:szCs w:val="18"/>
          <w:lang w:val="de-DE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FC0E0A">
        <w:rPr>
          <w:rFonts w:ascii="Arial" w:hAnsi="Arial" w:cs="Arial"/>
          <w:bCs/>
          <w:color w:val="000000"/>
          <w:sz w:val="20"/>
          <w:szCs w:val="20"/>
        </w:rPr>
        <w:t>:</w:t>
      </w:r>
      <w:r w:rsidR="00E9634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E490E">
        <w:rPr>
          <w:rFonts w:ascii="Arial" w:hAnsi="Arial" w:cs="Arial"/>
          <w:bCs/>
          <w:color w:val="000000"/>
          <w:sz w:val="20"/>
          <w:szCs w:val="20"/>
        </w:rPr>
        <w:t>56,2</w:t>
      </w:r>
      <w:r w:rsidR="00D51A9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6E4718" w:rsidRPr="00AF3C9A">
        <w:rPr>
          <w:rFonts w:ascii="Arial" w:eastAsia="Arial" w:hAnsi="Arial" w:cs="Arial"/>
          <w:sz w:val="18"/>
          <w:szCs w:val="18"/>
          <w:lang w:val="de-DE"/>
        </w:rPr>
        <w:t>1</w:t>
      </w:r>
      <w:r w:rsidR="006A3770">
        <w:rPr>
          <w:rFonts w:ascii="Arial" w:eastAsia="Arial" w:hAnsi="Arial" w:cs="Arial"/>
          <w:sz w:val="18"/>
          <w:szCs w:val="18"/>
          <w:lang w:val="de-DE"/>
        </w:rPr>
        <w:t>3038</w:t>
      </w:r>
      <w:r w:rsidR="00743466">
        <w:rPr>
          <w:rFonts w:ascii="Arial" w:eastAsia="Arial" w:hAnsi="Arial" w:cs="Arial"/>
          <w:sz w:val="18"/>
          <w:szCs w:val="18"/>
          <w:lang w:val="de-DE"/>
        </w:rPr>
        <w:t>3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D1FC1" w:rsidRDefault="00141D3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B20ACA" w:rsidRPr="00B20AC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02P</w:t>
      </w:r>
      <w:r w:rsidR="0014320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MPC</w:t>
      </w:r>
      <w:r w:rsidR="00743466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56</w:t>
      </w:r>
      <w:r w:rsidR="006A377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</w:t>
      </w:r>
      <w:r w:rsidR="0014320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ECT</w:t>
      </w:r>
      <w:r w:rsidR="0048293C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40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CC8" w:rsidRDefault="004E5CC8" w:rsidP="00385DDD">
      <w:r>
        <w:separator/>
      </w:r>
    </w:p>
  </w:endnote>
  <w:endnote w:type="continuationSeparator" w:id="0">
    <w:p w:rsidR="004E5CC8" w:rsidRDefault="004E5CC8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0F202C">
      <w:rPr>
        <w:rFonts w:ascii="Arial" w:hAnsi="Arial" w:cs="Arial"/>
        <w:noProof/>
        <w:sz w:val="16"/>
        <w:szCs w:val="16"/>
      </w:rPr>
      <w:t>29.09</w:t>
    </w:r>
    <w:r w:rsidR="009C2CED">
      <w:rPr>
        <w:rFonts w:ascii="Arial" w:hAnsi="Arial" w:cs="Arial"/>
        <w:noProof/>
        <w:sz w:val="16"/>
        <w:szCs w:val="16"/>
      </w:rPr>
      <w:t>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743466" w:rsidRPr="00743466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743466" w:rsidRPr="00743466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CC8" w:rsidRDefault="004E5CC8" w:rsidP="00385DDD">
      <w:r>
        <w:separator/>
      </w:r>
    </w:p>
  </w:footnote>
  <w:footnote w:type="continuationSeparator" w:id="0">
    <w:p w:rsidR="004E5CC8" w:rsidRDefault="004E5CC8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14320A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Ventilatoren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2C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20A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0E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5FB2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1E6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93C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5CC8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4A8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3E47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C0A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70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66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26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6AD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ABF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3CD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0AD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34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E0A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103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083F4-3086-428C-B46B-15E36DD4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2021-09-29T13:01:00Z</dcterms:created>
  <dcterms:modified xsi:type="dcterms:W3CDTF">2021-09-29T13:01:00Z</dcterms:modified>
</cp:coreProperties>
</file>