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00711517">
        <w:rPr>
          <w:rFonts w:ascii="Arial" w:hAnsi="Arial" w:cs="Arial"/>
          <w:sz w:val="18"/>
          <w:szCs w:val="18"/>
        </w:rPr>
        <w:t>Abluft</w:t>
      </w:r>
      <w:r w:rsidRPr="00474F04">
        <w:rPr>
          <w:rFonts w:ascii="Arial" w:hAnsi="Arial" w:cs="Arial"/>
          <w:sz w:val="18"/>
          <w:szCs w:val="18"/>
        </w:rPr>
        <w:t xml:space="preserve"> Flachgerät </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 xml:space="preserve">Kompaktes Abluft-Flachgerät für Deckenmontage. Für maximale Betriebssicherheit ist das Abluftgerät werkseitig auf Hochspannung, Ableitstrom und Funktion geprüft. Der körperschallentkoppelte Ventilator, ermöglicht die direkte Kanalmontage des Abluftgeräts. Elastische Verbindungsstutzen sind nicht zwingend erforderlich. </w:t>
      </w:r>
    </w:p>
    <w:p w:rsidR="00711517" w:rsidRPr="00711517" w:rsidRDefault="00711517" w:rsidP="00711517">
      <w:pPr>
        <w:rPr>
          <w:rFonts w:ascii="Arial" w:eastAsia="Arial" w:hAnsi="Arial" w:cs="Arial"/>
          <w:sz w:val="18"/>
          <w:szCs w:val="18"/>
          <w:lang w:val="de-DE"/>
        </w:rPr>
      </w:pP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Rahmenloses Gehäuse aus verzinktem Stahlblech. Mineralwollisolierung 30mm, nicht brennbar nach DIN EN 13 501-1, Klasse A1. Isolierung mit hoher Raumdichte für niedrige Wärmeleitfähigkeit, mit guten Schallabsorptionseigenschaf-ten. Außenluftjalousieklappe entsprechend VDI 6022 bereits im isolierten Gehäuse integriert. Zahnräder sind war-tungsfrei und vor Verschmutzung geschützt eingebaut.</w:t>
      </w:r>
    </w:p>
    <w:p w:rsidR="00711517" w:rsidRPr="00711517" w:rsidRDefault="00711517" w:rsidP="00711517">
      <w:pPr>
        <w:rPr>
          <w:rFonts w:ascii="Arial" w:eastAsia="Arial" w:hAnsi="Arial" w:cs="Arial"/>
          <w:sz w:val="18"/>
          <w:szCs w:val="18"/>
          <w:lang w:val="de-DE"/>
        </w:rPr>
      </w:pPr>
    </w:p>
    <w:p w:rsidR="009231B8" w:rsidRDefault="00711517" w:rsidP="00711517">
      <w:pPr>
        <w:rPr>
          <w:rFonts w:ascii="Arial" w:hAnsi="Arial" w:cs="Arial"/>
          <w:b/>
          <w:bCs/>
          <w:color w:val="000000"/>
          <w:sz w:val="20"/>
          <w:szCs w:val="20"/>
        </w:rPr>
      </w:pPr>
      <w:r w:rsidRPr="00711517">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711517" w:rsidRDefault="00711517" w:rsidP="00474F04">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AE6C51" w:rsidP="00474F04">
      <w:pPr>
        <w:rPr>
          <w:rFonts w:ascii="Arial" w:hAnsi="Arial" w:cs="Arial"/>
          <w:bCs/>
          <w:color w:val="000000"/>
          <w:sz w:val="20"/>
          <w:szCs w:val="20"/>
        </w:rPr>
      </w:pPr>
      <w:r>
        <w:rPr>
          <w:rFonts w:ascii="Arial" w:hAnsi="Arial" w:cs="Arial"/>
          <w:bCs/>
          <w:color w:val="000000"/>
          <w:sz w:val="20"/>
          <w:szCs w:val="20"/>
        </w:rPr>
        <w:t>Druckerhöhung (</w:t>
      </w:r>
      <w:r w:rsidR="00474F04" w:rsidRPr="00474F04">
        <w:rPr>
          <w:rFonts w:ascii="Arial" w:hAnsi="Arial" w:cs="Arial"/>
          <w:bCs/>
          <w:color w:val="000000"/>
          <w:sz w:val="20"/>
          <w:szCs w:val="20"/>
        </w:rPr>
        <w:t>pfa):</w:t>
      </w:r>
      <w:r w:rsidR="00474F04">
        <w:rPr>
          <w:rFonts w:ascii="Arial" w:hAnsi="Arial" w:cs="Arial"/>
          <w:bCs/>
          <w:color w:val="000000"/>
          <w:sz w:val="20"/>
          <w:szCs w:val="20"/>
        </w:rPr>
        <w:t xml:space="preserve"> </w:t>
      </w:r>
      <w:r w:rsidR="00474F04"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sidR="00A33752">
        <w:rPr>
          <w:rFonts w:ascii="Arial" w:hAnsi="Arial" w:cs="Arial"/>
          <w:bCs/>
          <w:color w:val="000000"/>
          <w:sz w:val="20"/>
          <w:szCs w:val="20"/>
        </w:rPr>
        <w:t xml:space="preserve"> </w:t>
      </w:r>
      <w:r w:rsidR="003A4DA4">
        <w:rPr>
          <w:rFonts w:ascii="Arial" w:hAnsi="Arial" w:cs="Arial"/>
          <w:bCs/>
          <w:color w:val="000000"/>
          <w:sz w:val="20"/>
          <w:szCs w:val="20"/>
        </w:rPr>
        <w:t xml:space="preserve">1,471 </w:t>
      </w:r>
      <w:r>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3A4DA4">
        <w:rPr>
          <w:rFonts w:ascii="Arial" w:hAnsi="Arial" w:cs="Arial"/>
          <w:bCs/>
          <w:color w:val="000000"/>
          <w:sz w:val="20"/>
          <w:szCs w:val="20"/>
        </w:rPr>
        <w:t>6,5</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C16681">
        <w:rPr>
          <w:rFonts w:ascii="Arial" w:hAnsi="Arial" w:cs="Arial"/>
          <w:bCs/>
          <w:color w:val="000000"/>
          <w:sz w:val="20"/>
          <w:szCs w:val="20"/>
        </w:rPr>
        <w:t>2</w:t>
      </w:r>
      <w:r w:rsidR="003A4DA4">
        <w:rPr>
          <w:rFonts w:ascii="Arial" w:hAnsi="Arial" w:cs="Arial"/>
          <w:bCs/>
          <w:color w:val="000000"/>
          <w:sz w:val="20"/>
          <w:szCs w:val="20"/>
        </w:rPr>
        <w:t>79</w:t>
      </w:r>
      <w:r w:rsidR="00A33752">
        <w:rPr>
          <w:rFonts w:ascii="Arial" w:hAnsi="Arial" w:cs="Arial"/>
          <w:bCs/>
          <w:color w:val="000000"/>
          <w:sz w:val="20"/>
          <w:szCs w:val="20"/>
        </w:rPr>
        <w:t>0</w:t>
      </w:r>
      <w:r w:rsidRPr="00474F04">
        <w:rPr>
          <w:rFonts w:ascii="Arial" w:hAnsi="Arial" w:cs="Arial"/>
          <w:bCs/>
          <w:color w:val="000000"/>
          <w:sz w:val="20"/>
          <w:szCs w:val="20"/>
        </w:rPr>
        <w:t xml:space="preserve"> min-1</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Ansa</w:t>
      </w:r>
      <w:r>
        <w:rPr>
          <w:rFonts w:ascii="Arial" w:hAnsi="Arial" w:cs="Arial"/>
          <w:bCs/>
          <w:color w:val="000000"/>
          <w:sz w:val="20"/>
          <w:szCs w:val="20"/>
        </w:rPr>
        <w:t xml:space="preserve">ug Schallleistungspegel (LWA5):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Ausblas Schallleistungspegel (LWA6):</w:t>
      </w:r>
      <w:r>
        <w:rPr>
          <w:rFonts w:ascii="Arial" w:hAnsi="Arial" w:cs="Arial"/>
          <w:bCs/>
          <w:color w:val="000000"/>
          <w:sz w:val="20"/>
          <w:szCs w:val="20"/>
        </w:rPr>
        <w:t xml:space="preserve">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Abstra</w:t>
      </w:r>
      <w:r>
        <w:rPr>
          <w:rFonts w:ascii="Arial" w:hAnsi="Arial" w:cs="Arial"/>
          <w:bCs/>
          <w:color w:val="000000"/>
          <w:sz w:val="20"/>
          <w:szCs w:val="20"/>
        </w:rPr>
        <w:t xml:space="preserve">hl Schallleistungspegel (LWA2):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 Gesamtwirkungsgrad statisch (ηfa):</w:t>
      </w:r>
      <w:r>
        <w:rPr>
          <w:rFonts w:ascii="Arial" w:hAnsi="Arial" w:cs="Arial"/>
          <w:bCs/>
          <w:color w:val="000000"/>
          <w:sz w:val="20"/>
          <w:szCs w:val="20"/>
        </w:rPr>
        <w:t xml:space="preserve"> </w:t>
      </w:r>
      <w:r w:rsidR="003A4DA4">
        <w:rPr>
          <w:rFonts w:ascii="Arial" w:hAnsi="Arial" w:cs="Arial"/>
          <w:bCs/>
          <w:color w:val="000000"/>
          <w:sz w:val="20"/>
          <w:szCs w:val="20"/>
        </w:rPr>
        <w:t>54,7</w:t>
      </w:r>
      <w:r w:rsidRPr="00711517">
        <w:rPr>
          <w:rFonts w:ascii="Arial" w:hAnsi="Arial" w:cs="Arial"/>
          <w:bCs/>
          <w:color w:val="000000"/>
          <w:sz w:val="20"/>
          <w:szCs w:val="20"/>
        </w:rPr>
        <w:t xml:space="preserve"> %</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w:t>
      </w:r>
      <w:r>
        <w:rPr>
          <w:rFonts w:ascii="Arial" w:hAnsi="Arial" w:cs="Arial"/>
          <w:bCs/>
          <w:color w:val="000000"/>
          <w:sz w:val="20"/>
          <w:szCs w:val="20"/>
        </w:rPr>
        <w:t xml:space="preserve"> Gesamtwirkungsgrad total (ηt): </w:t>
      </w:r>
      <w:r w:rsidR="003A4DA4">
        <w:rPr>
          <w:rFonts w:ascii="Arial" w:hAnsi="Arial" w:cs="Arial"/>
          <w:bCs/>
          <w:color w:val="000000"/>
          <w:sz w:val="20"/>
          <w:szCs w:val="20"/>
        </w:rPr>
        <w:t>58</w:t>
      </w:r>
      <w:r w:rsidRPr="00711517">
        <w:rPr>
          <w:rFonts w:ascii="Arial" w:hAnsi="Arial" w:cs="Arial"/>
          <w:bCs/>
          <w:color w:val="000000"/>
          <w:sz w:val="20"/>
          <w:szCs w:val="20"/>
        </w:rPr>
        <w:t xml:space="preserve"> %</w:t>
      </w:r>
    </w:p>
    <w:p w:rsidR="00474F04" w:rsidRDefault="00711517" w:rsidP="00711517">
      <w:pPr>
        <w:rPr>
          <w:rFonts w:ascii="Arial" w:hAnsi="Arial" w:cs="Arial"/>
          <w:bCs/>
          <w:color w:val="000000"/>
          <w:sz w:val="20"/>
          <w:szCs w:val="20"/>
        </w:rPr>
      </w:pPr>
      <w:r w:rsidRPr="00711517">
        <w:rPr>
          <w:rFonts w:ascii="Arial" w:hAnsi="Arial" w:cs="Arial"/>
          <w:bCs/>
          <w:color w:val="000000"/>
          <w:sz w:val="20"/>
          <w:szCs w:val="20"/>
        </w:rPr>
        <w:t>max. Fördermitteltemperatur (t):</w:t>
      </w:r>
      <w:r>
        <w:rPr>
          <w:rFonts w:ascii="Arial" w:hAnsi="Arial" w:cs="Arial"/>
          <w:bCs/>
          <w:color w:val="000000"/>
          <w:sz w:val="20"/>
          <w:szCs w:val="20"/>
        </w:rPr>
        <w:t xml:space="preserve"> </w:t>
      </w:r>
      <w:r w:rsidRPr="00711517">
        <w:rPr>
          <w:rFonts w:ascii="Arial" w:hAnsi="Arial" w:cs="Arial"/>
          <w:bCs/>
          <w:color w:val="000000"/>
          <w:sz w:val="20"/>
          <w:szCs w:val="20"/>
        </w:rPr>
        <w:t>40°C</w:t>
      </w:r>
    </w:p>
    <w:p w:rsidR="00711517" w:rsidRDefault="00711517" w:rsidP="00711517">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Saugseitige angeordnete Jalousieklappe aus Aluminium gefertigt. Klappenstellantrie</w:t>
      </w:r>
      <w:r w:rsidR="003A4DA4">
        <w:rPr>
          <w:rFonts w:ascii="Arial" w:hAnsi="Arial" w:cs="Arial"/>
          <w:bCs/>
          <w:color w:val="000000"/>
          <w:sz w:val="20"/>
          <w:szCs w:val="20"/>
        </w:rPr>
        <w:t>b außen am Gerät montiert. Klap</w:t>
      </w:r>
      <w:r w:rsidRPr="00711517">
        <w:rPr>
          <w:rFonts w:ascii="Arial" w:hAnsi="Arial" w:cs="Arial"/>
          <w:bCs/>
          <w:color w:val="000000"/>
          <w:sz w:val="20"/>
          <w:szCs w:val="20"/>
        </w:rPr>
        <w:t>penantriebsfunktion AUF/ZU.</w:t>
      </w:r>
    </w:p>
    <w:p w:rsidR="00711517" w:rsidRPr="00474F04" w:rsidRDefault="00711517"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 xml:space="preserve">Eingesetzt werden hocheffiziente EC-Ventilatoren mit dreidimensional geformten Laufradschaufeln. Durch das Nach-leitwerk wird ein sehr hoher Wirkungsgrad erzielt. Das Laufrad ist entsprechend der Gütestufe G 6.3 nach DIN/ISO 1940 auf 2 Ebenen ausgewuchtet. Beidseitig sind wartungsfreie Rillen-Kugellager </w:t>
      </w:r>
      <w:r w:rsidR="003A4DA4">
        <w:rPr>
          <w:rFonts w:ascii="Arial" w:hAnsi="Arial" w:cs="Arial"/>
          <w:bCs/>
          <w:color w:val="000000"/>
          <w:sz w:val="20"/>
          <w:szCs w:val="20"/>
        </w:rPr>
        <w:t>mit Lebensdauerschmierung einge</w:t>
      </w:r>
      <w:r w:rsidRPr="00711517">
        <w:rPr>
          <w:rFonts w:ascii="Arial" w:hAnsi="Arial" w:cs="Arial"/>
          <w:bCs/>
          <w:color w:val="000000"/>
          <w:sz w:val="20"/>
          <w:szCs w:val="20"/>
        </w:rPr>
        <w:t>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Über 0-10V Signal stufenlos steuerbar</w:t>
      </w:r>
    </w:p>
    <w:p w:rsidR="00711517" w:rsidRPr="00474F04" w:rsidRDefault="00711517" w:rsidP="00474F04">
      <w:pPr>
        <w:rPr>
          <w:rFonts w:ascii="Arial" w:hAnsi="Arial" w:cs="Arial"/>
          <w:bCs/>
          <w:color w:val="000000"/>
          <w:sz w:val="20"/>
          <w:szCs w:val="20"/>
        </w:rPr>
      </w:pP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Abmessungen:</w:t>
      </w:r>
    </w:p>
    <w:p w:rsidR="00711517" w:rsidRPr="003A4DA4" w:rsidRDefault="00711517" w:rsidP="00711517">
      <w:pPr>
        <w:rPr>
          <w:rFonts w:ascii="Arial" w:hAnsi="Arial" w:cs="Arial"/>
          <w:bCs/>
          <w:color w:val="000000"/>
          <w:sz w:val="20"/>
          <w:szCs w:val="20"/>
        </w:rPr>
      </w:pPr>
      <w:r w:rsidRPr="00711517">
        <w:rPr>
          <w:rFonts w:ascii="Arial" w:hAnsi="Arial" w:cs="Arial"/>
          <w:b/>
          <w:bCs/>
          <w:color w:val="000000"/>
          <w:sz w:val="20"/>
          <w:szCs w:val="20"/>
        </w:rPr>
        <w:t>L x B x H:</w:t>
      </w:r>
      <w:r w:rsidR="003A4DA4" w:rsidRPr="003A4DA4">
        <w:t xml:space="preserve"> </w:t>
      </w:r>
      <w:r w:rsidR="003A4DA4" w:rsidRPr="003A4DA4">
        <w:rPr>
          <w:rFonts w:ascii="Arial" w:hAnsi="Arial" w:cs="Arial"/>
          <w:bCs/>
          <w:color w:val="000000"/>
          <w:sz w:val="20"/>
          <w:szCs w:val="20"/>
        </w:rPr>
        <w:t>705 x 1267 x 467 mm</w:t>
      </w: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Kanalanschluss (Flanschrahmen 20 mm):</w:t>
      </w:r>
      <w:r>
        <w:rPr>
          <w:rFonts w:ascii="Arial" w:hAnsi="Arial" w:cs="Arial"/>
          <w:b/>
          <w:bCs/>
          <w:color w:val="000000"/>
          <w:sz w:val="20"/>
          <w:szCs w:val="20"/>
        </w:rPr>
        <w:t xml:space="preserve"> </w:t>
      </w:r>
      <w:r w:rsidR="003A4DA4">
        <w:rPr>
          <w:rFonts w:ascii="Arial" w:hAnsi="Arial" w:cs="Arial"/>
          <w:bCs/>
          <w:color w:val="000000"/>
          <w:sz w:val="20"/>
          <w:szCs w:val="20"/>
        </w:rPr>
        <w:t>1200 x 4</w:t>
      </w:r>
      <w:r w:rsidRPr="00711517">
        <w:rPr>
          <w:rFonts w:ascii="Arial" w:hAnsi="Arial" w:cs="Arial"/>
          <w:bCs/>
          <w:color w:val="000000"/>
          <w:sz w:val="20"/>
          <w:szCs w:val="20"/>
        </w:rPr>
        <w:t>00 mm</w:t>
      </w:r>
    </w:p>
    <w:p w:rsidR="00E05D87" w:rsidRDefault="00711517" w:rsidP="00711517">
      <w:pPr>
        <w:rPr>
          <w:rFonts w:ascii="Arial" w:hAnsi="Arial" w:cs="Arial"/>
          <w:bCs/>
          <w:color w:val="000000"/>
          <w:sz w:val="20"/>
          <w:szCs w:val="20"/>
        </w:rPr>
      </w:pPr>
      <w:r w:rsidRPr="00711517">
        <w:rPr>
          <w:rFonts w:ascii="Arial" w:hAnsi="Arial" w:cs="Arial"/>
          <w:b/>
          <w:bCs/>
          <w:color w:val="000000"/>
          <w:sz w:val="20"/>
          <w:szCs w:val="20"/>
        </w:rPr>
        <w:t>Gewicht:</w:t>
      </w:r>
      <w:r>
        <w:rPr>
          <w:rFonts w:ascii="Arial" w:hAnsi="Arial" w:cs="Arial"/>
          <w:b/>
          <w:bCs/>
          <w:color w:val="000000"/>
          <w:sz w:val="20"/>
          <w:szCs w:val="20"/>
        </w:rPr>
        <w:t xml:space="preserve"> </w:t>
      </w:r>
      <w:r w:rsidR="003A4DA4">
        <w:rPr>
          <w:rFonts w:ascii="Arial" w:hAnsi="Arial" w:cs="Arial"/>
          <w:bCs/>
          <w:color w:val="000000"/>
          <w:sz w:val="20"/>
          <w:szCs w:val="20"/>
        </w:rPr>
        <w:t>71</w:t>
      </w:r>
      <w:r w:rsidRPr="00711517">
        <w:rPr>
          <w:rFonts w:ascii="Arial" w:hAnsi="Arial" w:cs="Arial"/>
          <w:bCs/>
          <w:color w:val="000000"/>
          <w:sz w:val="20"/>
          <w:szCs w:val="20"/>
        </w:rPr>
        <w:t>,0 kg</w:t>
      </w:r>
    </w:p>
    <w:p w:rsidR="00711517" w:rsidRDefault="00711517" w:rsidP="00711517">
      <w:pPr>
        <w:rPr>
          <w:rFonts w:ascii="Arial" w:hAnsi="Arial" w:cs="Arial"/>
          <w:bCs/>
          <w:color w:val="000000"/>
          <w:sz w:val="20"/>
          <w:szCs w:val="20"/>
        </w:rPr>
      </w:pPr>
    </w:p>
    <w:p w:rsidR="00711517" w:rsidRPr="00333004" w:rsidRDefault="00711517" w:rsidP="00711517">
      <w:pPr>
        <w:rPr>
          <w:rFonts w:ascii="DIN Next LT Pro" w:hAnsi="DIN Next LT Pro" w:cs="Arial"/>
          <w:b/>
          <w:bCs/>
          <w:color w:val="000000"/>
          <w:sz w:val="20"/>
          <w:szCs w:val="20"/>
        </w:rPr>
      </w:pPr>
    </w:p>
    <w:p w:rsidR="00711517" w:rsidRDefault="00711517" w:rsidP="00711517">
      <w:pPr>
        <w:autoSpaceDE w:val="0"/>
        <w:autoSpaceDN w:val="0"/>
        <w:adjustRightInd w:val="0"/>
        <w:rPr>
          <w:rFonts w:ascii="Arial" w:eastAsia="DINNextLTPro-Light" w:hAnsi="Arial" w:cs="Arial"/>
          <w:color w:val="000000"/>
          <w:sz w:val="20"/>
          <w:szCs w:val="20"/>
          <w:lang w:val="da-DK"/>
        </w:rPr>
      </w:pPr>
    </w:p>
    <w:p w:rsidR="00711517" w:rsidRPr="00333004" w:rsidRDefault="00711517" w:rsidP="00711517">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lastRenderedPageBreak/>
        <w:t>Fabrikat:</w:t>
      </w:r>
      <w:r w:rsidRPr="00333004">
        <w:rPr>
          <w:rFonts w:ascii="Arial" w:eastAsia="DINNextLTPro-Light" w:hAnsi="Arial" w:cs="Arial"/>
          <w:color w:val="000000"/>
          <w:sz w:val="20"/>
          <w:szCs w:val="20"/>
          <w:lang w:val="da-DK"/>
        </w:rPr>
        <w:tab/>
        <w:t>PICHLER</w:t>
      </w:r>
    </w:p>
    <w:p w:rsidR="00711517" w:rsidRDefault="00711517" w:rsidP="00711517">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3A4DA4" w:rsidRPr="003A4DA4">
        <w:rPr>
          <w:rFonts w:ascii="Arial" w:eastAsia="DINNextLTPro-Light" w:hAnsi="Arial" w:cs="Arial"/>
          <w:b/>
          <w:color w:val="000000"/>
          <w:sz w:val="20"/>
          <w:szCs w:val="20"/>
          <w:lang w:val="da-DK"/>
        </w:rPr>
        <w:t>02PSL12040E11010</w:t>
      </w:r>
      <w:bookmarkStart w:id="0" w:name="_GoBack"/>
      <w:bookmarkEnd w:id="0"/>
    </w:p>
    <w:p w:rsidR="00711517" w:rsidRPr="00333004" w:rsidRDefault="00711517" w:rsidP="00711517">
      <w:pPr>
        <w:autoSpaceDE w:val="0"/>
        <w:autoSpaceDN w:val="0"/>
        <w:adjustRightInd w:val="0"/>
        <w:rPr>
          <w:rFonts w:ascii="Arial" w:eastAsia="DINNextLTPro-Medium" w:hAnsi="Arial" w:cs="Arial"/>
          <w:color w:val="000000"/>
          <w:sz w:val="20"/>
          <w:szCs w:val="20"/>
          <w:lang w:val="da-DK"/>
        </w:rPr>
      </w:pPr>
    </w:p>
    <w:p w:rsidR="00711517" w:rsidRPr="00333004" w:rsidRDefault="00711517" w:rsidP="00711517">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711517" w:rsidRPr="00333004" w:rsidRDefault="00711517" w:rsidP="00711517">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711517" w:rsidRPr="00333004" w:rsidRDefault="00711517" w:rsidP="00711517">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1 ST</w:t>
      </w:r>
      <w:r w:rsidRPr="00333004">
        <w:rPr>
          <w:rFonts w:ascii="Arial" w:eastAsia="DINNextLTPro-Light" w:hAnsi="Arial" w:cs="Arial"/>
          <w:color w:val="000000"/>
          <w:sz w:val="20"/>
          <w:szCs w:val="20"/>
          <w:lang w:val="en-US"/>
        </w:rPr>
        <w:tab/>
        <w:t>EP: ……………….. ………...............</w:t>
      </w:r>
    </w:p>
    <w:p w:rsidR="00711517" w:rsidRPr="00711517" w:rsidRDefault="00711517" w:rsidP="00711517">
      <w:pPr>
        <w:rPr>
          <w:rFonts w:ascii="Arial" w:hAnsi="Arial" w:cs="Arial"/>
          <w:b/>
          <w:bCs/>
          <w:color w:val="000000"/>
          <w:sz w:val="20"/>
          <w:szCs w:val="20"/>
        </w:rPr>
      </w:pPr>
    </w:p>
    <w:sectPr w:rsidR="00711517" w:rsidRPr="0071151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DE" w:rsidRDefault="00E26DDE" w:rsidP="00385DDD">
      <w:r>
        <w:separator/>
      </w:r>
    </w:p>
  </w:endnote>
  <w:endnote w:type="continuationSeparator" w:id="0">
    <w:p w:rsidR="00E26DDE" w:rsidRDefault="00E26DD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711517">
      <w:rPr>
        <w:rFonts w:ascii="Arial" w:hAnsi="Arial" w:cs="Arial"/>
        <w:noProof/>
        <w:sz w:val="16"/>
        <w:szCs w:val="16"/>
      </w:rPr>
      <w:t>01.09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A4DA4" w:rsidRPr="003A4DA4">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A4DA4" w:rsidRPr="003A4DA4">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DE" w:rsidRDefault="00E26DDE" w:rsidP="00385DDD">
      <w:r>
        <w:separator/>
      </w:r>
    </w:p>
  </w:footnote>
  <w:footnote w:type="continuationSeparator" w:id="0">
    <w:p w:rsidR="00E26DDE" w:rsidRDefault="00E26DD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711517"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w:t>
    </w:r>
    <w:r w:rsidR="00474F04">
      <w:rPr>
        <w:rFonts w:ascii="Arial" w:hAnsi="Arial" w:cs="Arial"/>
        <w:i/>
        <w:iCs/>
        <w:color w:val="E60000"/>
        <w:szCs w:val="30"/>
      </w:rPr>
      <w:t>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DA4"/>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0ED"/>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912"/>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517"/>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095"/>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3DFB"/>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752"/>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C51"/>
    <w:rsid w:val="00AE6D53"/>
    <w:rsid w:val="00AE7033"/>
    <w:rsid w:val="00AE7707"/>
    <w:rsid w:val="00AE7742"/>
    <w:rsid w:val="00AE7BB6"/>
    <w:rsid w:val="00AF092E"/>
    <w:rsid w:val="00AF0A32"/>
    <w:rsid w:val="00AF0ABC"/>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681"/>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32D"/>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DDE"/>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E03"/>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F6B5-34D1-4134-BF7A-555C0709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2021-09-01T11:23:00Z</dcterms:created>
  <dcterms:modified xsi:type="dcterms:W3CDTF">2021-09-01T11:23:00Z</dcterms:modified>
</cp:coreProperties>
</file>