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61,5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62,1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400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2334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3,6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1</w:t>
      </w:r>
      <w:r w:rsidR="00772F90">
        <w:rPr>
          <w:rFonts w:ascii="Arial" w:hAnsi="Arial" w:cs="Arial"/>
          <w:bCs/>
          <w:color w:val="000000"/>
          <w:sz w:val="20"/>
          <w:szCs w:val="20"/>
        </w:rPr>
        <w:t>530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6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772F90">
        <w:rPr>
          <w:rFonts w:ascii="Arial" w:hAnsi="Arial" w:cs="Arial"/>
          <w:bCs/>
          <w:color w:val="000000"/>
          <w:sz w:val="20"/>
          <w:szCs w:val="20"/>
        </w:rPr>
        <w:t>mitteltemperatur max. (t M):  6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84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6445DE">
        <w:rPr>
          <w:rFonts w:ascii="Arial" w:hAnsi="Arial" w:cs="Arial"/>
          <w:bCs/>
          <w:color w:val="000000"/>
          <w:sz w:val="20"/>
          <w:szCs w:val="20"/>
        </w:rPr>
        <w:t>8</w:t>
      </w:r>
      <w:r w:rsidR="00772F90">
        <w:rPr>
          <w:rFonts w:ascii="Arial" w:hAnsi="Arial" w:cs="Arial"/>
          <w:bCs/>
          <w:color w:val="000000"/>
          <w:sz w:val="20"/>
          <w:szCs w:val="20"/>
        </w:rPr>
        <w:t>7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2F90">
        <w:rPr>
          <w:rFonts w:ascii="Arial" w:eastAsia="Arial" w:hAnsi="Arial" w:cs="Arial"/>
          <w:spacing w:val="1"/>
          <w:sz w:val="18"/>
          <w:szCs w:val="18"/>
          <w:lang w:val="de-DE"/>
        </w:rPr>
        <w:t>1165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772F90">
        <w:rPr>
          <w:rFonts w:ascii="Arial" w:eastAsia="Arial" w:hAnsi="Arial" w:cs="Arial"/>
          <w:spacing w:val="1"/>
          <w:sz w:val="18"/>
          <w:szCs w:val="18"/>
          <w:lang w:val="de-DE"/>
        </w:rPr>
        <w:t>1165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772F90">
        <w:rPr>
          <w:rFonts w:ascii="Arial" w:eastAsia="Arial" w:hAnsi="Arial" w:cs="Arial"/>
          <w:spacing w:val="1"/>
          <w:sz w:val="18"/>
          <w:szCs w:val="18"/>
          <w:lang w:val="de-DE"/>
        </w:rPr>
        <w:t>521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772F90">
        <w:rPr>
          <w:rFonts w:ascii="Arial" w:hAnsi="Arial" w:cs="Arial"/>
          <w:bCs/>
          <w:color w:val="000000"/>
          <w:sz w:val="20"/>
          <w:szCs w:val="20"/>
        </w:rPr>
        <w:t>46,1</w:t>
      </w:r>
      <w:bookmarkStart w:id="0" w:name="_GoBack"/>
      <w:bookmarkEnd w:id="0"/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6445DE">
        <w:rPr>
          <w:rFonts w:ascii="Arial" w:eastAsia="Arial" w:hAnsi="Arial" w:cs="Arial"/>
          <w:sz w:val="18"/>
          <w:szCs w:val="18"/>
          <w:lang w:val="de-DE"/>
        </w:rPr>
        <w:t>1909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772F90" w:rsidRPr="00772F90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03PDHA560EC30</w:t>
      </w: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42" w:rsidRDefault="00002042" w:rsidP="00385DDD">
      <w:r>
        <w:separator/>
      </w:r>
    </w:p>
  </w:endnote>
  <w:endnote w:type="continuationSeparator" w:id="0">
    <w:p w:rsidR="00002042" w:rsidRDefault="00002042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72F90" w:rsidRPr="00772F9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72F90" w:rsidRPr="00772F9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42" w:rsidRDefault="00002042" w:rsidP="00385DDD">
      <w:r>
        <w:separator/>
      </w:r>
    </w:p>
  </w:footnote>
  <w:footnote w:type="continuationSeparator" w:id="0">
    <w:p w:rsidR="00002042" w:rsidRDefault="00002042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042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C5A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6D8F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983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CEF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DE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2F90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13CB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268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1FC4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1DF1-751F-4548-8C12-9CB0573F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2021-07-22T13:51:00Z</dcterms:created>
  <dcterms:modified xsi:type="dcterms:W3CDTF">2021-07-22T13:51:00Z</dcterms:modified>
</cp:coreProperties>
</file>